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8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</w:rPr>
        <w:t>肇庆市退役军人服务中心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</w:rPr>
        <w:t>人员报名表</w:t>
      </w:r>
      <w:bookmarkEnd w:id="0"/>
    </w:p>
    <w:tbl>
      <w:tblPr>
        <w:tblStyle w:val="2"/>
        <w:tblpPr w:leftFromText="180" w:rightFromText="180" w:vertAnchor="text" w:horzAnchor="page" w:tblpX="1476" w:tblpY="229"/>
        <w:tblOverlap w:val="never"/>
        <w:tblW w:w="925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46"/>
        <w:gridCol w:w="1399"/>
        <w:gridCol w:w="208"/>
        <w:gridCol w:w="1068"/>
        <w:gridCol w:w="74"/>
        <w:gridCol w:w="943"/>
        <w:gridCol w:w="6"/>
        <w:gridCol w:w="475"/>
        <w:gridCol w:w="672"/>
        <w:gridCol w:w="396"/>
        <w:gridCol w:w="192"/>
        <w:gridCol w:w="842"/>
        <w:gridCol w:w="173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4" w:hRule="atLeast"/>
        </w:trPr>
        <w:tc>
          <w:tcPr>
            <w:tcW w:w="9256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    族</w:t>
            </w:r>
          </w:p>
        </w:tc>
        <w:tc>
          <w:tcPr>
            <w:tcW w:w="1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（免冠彩色近照）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出生年月（  岁）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    历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14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6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专业</w:t>
            </w:r>
          </w:p>
        </w:tc>
        <w:tc>
          <w:tcPr>
            <w:tcW w:w="1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28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20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健康状况</w:t>
            </w:r>
          </w:p>
        </w:tc>
        <w:tc>
          <w:tcPr>
            <w:tcW w:w="1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 在 地</w:t>
            </w:r>
          </w:p>
        </w:tc>
        <w:tc>
          <w:tcPr>
            <w:tcW w:w="36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14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有何特长</w:t>
            </w:r>
          </w:p>
        </w:tc>
        <w:tc>
          <w:tcPr>
            <w:tcW w:w="36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身份证号码</w:t>
            </w:r>
          </w:p>
        </w:tc>
        <w:tc>
          <w:tcPr>
            <w:tcW w:w="25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联系电话     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5" w:hRule="atLeast"/>
        </w:trPr>
        <w:tc>
          <w:tcPr>
            <w:tcW w:w="12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  历</w:t>
            </w:r>
          </w:p>
        </w:tc>
        <w:tc>
          <w:tcPr>
            <w:tcW w:w="801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0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01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家庭成员及主要社会关系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5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6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5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jc w:val="lef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52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0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4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243" w:firstLineChars="931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审查</w:t>
            </w:r>
          </w:p>
          <w:p>
            <w:pPr>
              <w:widowControl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意见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46" w:firstLineChars="600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0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 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8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501217-7B4C-49C7-BDC1-14ABA085230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69FF13C-1379-4CE7-AF85-B48E961E75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F4520C-5F9A-41C3-B446-48915A2A8DB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A84FED-28B2-454C-B9C9-D4CA2A01FF3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644AE93A-2864-4ADF-B779-07DC5B9CC4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ODBhNWE2N2Q2OGZjYzViZTRlNjJlODEzZGQwZTEifQ=="/>
  </w:docVars>
  <w:rsids>
    <w:rsidRoot w:val="00000000"/>
    <w:rsid w:val="5E9C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2023-02-13T05:09:53Z</dcterms:created>
  <dc:creator>Administrator</dc:creator>
  <cp:lastModifiedBy>传入的名字</cp:lastModifiedBy>
  <dcterms:modified xsi:type="dcterms:W3CDTF">2023-02-13T05:10:02Z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8C00438AD69145FD8A9C8132245C97AD</vt:lpwstr>
  </property>
</Properties>
</file>