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宋体"/>
          <w:color w:val="000000" w:themeColor="text1"/>
          <w:sz w:val="30"/>
          <w:szCs w:val="30"/>
        </w:rPr>
        <w:t>附件</w:t>
      </w:r>
      <w:r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肇庆市直属机关第一幼儿园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  <w:t>2022年上半年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  <w:t>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sz w:val="10"/>
          <w:szCs w:val="10"/>
        </w:rPr>
      </w:pPr>
      <w:r>
        <w:rPr>
          <w:rFonts w:ascii="仿宋_GB2312" w:hAnsi="Times New Roman" w:eastAsia="仿宋_GB2312" w:cs="Times New Roman"/>
          <w:color w:val="000000" w:themeColor="text1"/>
          <w:sz w:val="10"/>
          <w:szCs w:val="1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</w:rPr>
        <w:t>报考岗位名称：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</w:rPr>
        <w:t xml:space="preserve">                   </w:t>
      </w:r>
      <w:r>
        <w:rPr>
          <w:rFonts w:ascii="仿宋_GB2312" w:hAnsi="Times New Roman" w:eastAsia="仿宋_GB2312" w:cs="Times New Roman"/>
          <w:b/>
          <w:bCs/>
          <w:color w:val="000000" w:themeColor="text1"/>
          <w:spacing w:val="-6"/>
          <w:sz w:val="32"/>
          <w:szCs w:val="32"/>
        </w:rPr>
        <w:t xml:space="preserve">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28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邮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编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</w:rPr>
              <w:t>所学专业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及代码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身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家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庭成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员及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社会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关系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配偶及子女）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何特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长及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突出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奖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本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承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上述资料属实，并与提交的资料一致。如有作假或不符，同意取消考试资格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eastAsia="zh-CN"/>
              </w:rPr>
              <w:t>或聘用资格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本人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</w:rPr>
              <w:t>确认符合报考相应岗位条件，如有不符，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责任由本人全部承担。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承诺人签名：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承诺日期：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单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意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  <w:t>经审核，符合招聘条件。同意报考。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审核人签名：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审核日期：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2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备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color w:val="000000" w:themeColor="text1"/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</w:rPr>
        <w:t>说明：</w:t>
      </w:r>
      <w:r>
        <w:rPr>
          <w:rFonts w:ascii="仿宋_GB2312" w:hAnsi="仿宋" w:eastAsia="仿宋_GB2312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</w:rPr>
        <w:t>、此表须如实填写，经审核发现与事实不符的，视为提供不实报考信息，取消考试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</w:rPr>
        <w:t>资格或聘用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</w:rPr>
        <w:t>资格。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612" w:right="1106" w:bottom="1047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BA"/>
    <w:rsid w:val="00081374"/>
    <w:rsid w:val="001C6693"/>
    <w:rsid w:val="00437545"/>
    <w:rsid w:val="004963BA"/>
    <w:rsid w:val="005D4A47"/>
    <w:rsid w:val="018F2E59"/>
    <w:rsid w:val="06F6494C"/>
    <w:rsid w:val="0A6A3784"/>
    <w:rsid w:val="11DF1473"/>
    <w:rsid w:val="12E37E88"/>
    <w:rsid w:val="135F75CF"/>
    <w:rsid w:val="15FC1935"/>
    <w:rsid w:val="1E911328"/>
    <w:rsid w:val="20320009"/>
    <w:rsid w:val="2A8141D5"/>
    <w:rsid w:val="32BB06CA"/>
    <w:rsid w:val="33B81D7C"/>
    <w:rsid w:val="39001FEF"/>
    <w:rsid w:val="3FC52BE4"/>
    <w:rsid w:val="49231AFC"/>
    <w:rsid w:val="4A887F66"/>
    <w:rsid w:val="54D149DE"/>
    <w:rsid w:val="57F30FE0"/>
    <w:rsid w:val="5B032604"/>
    <w:rsid w:val="5DBC0225"/>
    <w:rsid w:val="5EB969D5"/>
    <w:rsid w:val="60E4011D"/>
    <w:rsid w:val="62D15C7F"/>
    <w:rsid w:val="639F6FD4"/>
    <w:rsid w:val="63B717F4"/>
    <w:rsid w:val="758D41FC"/>
    <w:rsid w:val="76CB3C5C"/>
    <w:rsid w:val="78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434</Words>
  <Characters>439</Characters>
  <Lines>6</Lines>
  <Paragraphs>1</Paragraphs>
  <TotalTime>2</TotalTime>
  <ScaleCrop>false</ScaleCrop>
  <LinksUpToDate>false</LinksUpToDate>
  <CharactersWithSpaces>702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5zX</cp:lastModifiedBy>
  <cp:lastPrinted>2022-05-09T02:58:16Z</cp:lastPrinted>
  <dcterms:modified xsi:type="dcterms:W3CDTF">2022-05-09T04:11:24Z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7B6B4AF7DE4C4A35A8507CADAA62E657</vt:lpwstr>
  </property>
</Properties>
</file>